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086" w:rsidRDefault="004E425F" w:rsidP="00115730">
      <w:pPr>
        <w:spacing w:after="77" w:line="240" w:lineRule="auto"/>
        <w:ind w:left="0" w:right="58" w:firstLine="0"/>
        <w:jc w:val="right"/>
        <w:rPr>
          <w:b/>
        </w:rPr>
      </w:pPr>
      <w:r>
        <w:rPr>
          <w:noProof/>
          <w:lang w:eastAsia="zh-TW"/>
        </w:rPr>
        <w:drawing>
          <wp:inline distT="0" distB="0" distL="0" distR="0" wp14:anchorId="1B6F5053" wp14:editId="1991FAC5">
            <wp:extent cx="5794375" cy="2897505"/>
            <wp:effectExtent l="0" t="0" r="0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375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730" w:rsidRDefault="00115730" w:rsidP="00010530">
      <w:pPr>
        <w:spacing w:after="77" w:line="240" w:lineRule="auto"/>
        <w:ind w:left="0" w:right="58" w:firstLine="0"/>
        <w:rPr>
          <w:b/>
        </w:rPr>
      </w:pPr>
    </w:p>
    <w:p w:rsidR="00966086" w:rsidRPr="00AA3B7E" w:rsidRDefault="00966086" w:rsidP="00010530">
      <w:pPr>
        <w:spacing w:after="77" w:line="240" w:lineRule="auto"/>
        <w:ind w:left="0" w:right="58" w:firstLine="0"/>
        <w:jc w:val="center"/>
        <w:rPr>
          <w:b/>
        </w:rPr>
      </w:pPr>
    </w:p>
    <w:p w:rsidR="004C14EA" w:rsidRDefault="00966086" w:rsidP="004C14EA">
      <w:pPr>
        <w:spacing w:after="0" w:line="240" w:lineRule="auto"/>
        <w:ind w:left="0" w:right="58" w:firstLine="0"/>
        <w:jc w:val="center"/>
        <w:rPr>
          <w:b/>
          <w:sz w:val="24"/>
          <w:szCs w:val="24"/>
        </w:rPr>
      </w:pPr>
      <w:r w:rsidRPr="00053F7A">
        <w:rPr>
          <w:b/>
          <w:sz w:val="24"/>
          <w:szCs w:val="24"/>
        </w:rPr>
        <w:t xml:space="preserve">ДОПОЛНИТЕЛЬНАЯ ОБЩЕРАЗВИВАЮЩАЯ </w:t>
      </w:r>
    </w:p>
    <w:p w:rsidR="00053F7A" w:rsidRPr="00053F7A" w:rsidRDefault="00061E4F" w:rsidP="004C14EA">
      <w:pPr>
        <w:spacing w:after="0" w:line="240" w:lineRule="auto"/>
        <w:ind w:left="0" w:right="58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ОБЩЕОБРАЗОВАТЕЛЬНАЯ </w:t>
      </w:r>
      <w:r w:rsidR="004C14EA">
        <w:rPr>
          <w:b/>
          <w:sz w:val="24"/>
          <w:szCs w:val="24"/>
        </w:rPr>
        <w:t xml:space="preserve">РАБОЧАЯ </w:t>
      </w:r>
      <w:r w:rsidR="00966086" w:rsidRPr="00053F7A">
        <w:rPr>
          <w:b/>
          <w:sz w:val="24"/>
          <w:szCs w:val="24"/>
        </w:rPr>
        <w:t xml:space="preserve">ПРОГРАММА </w:t>
      </w:r>
    </w:p>
    <w:p w:rsidR="00053F7A" w:rsidRPr="00D6484B" w:rsidRDefault="00D6484B" w:rsidP="00010530">
      <w:pPr>
        <w:spacing w:after="0" w:line="240" w:lineRule="auto"/>
        <w:ind w:left="0" w:right="64" w:firstLine="0"/>
        <w:jc w:val="center"/>
        <w:rPr>
          <w:b/>
          <w:sz w:val="24"/>
          <w:szCs w:val="24"/>
        </w:rPr>
      </w:pPr>
      <w:r w:rsidRPr="00D6484B">
        <w:rPr>
          <w:b/>
          <w:sz w:val="24"/>
          <w:szCs w:val="24"/>
        </w:rPr>
        <w:t xml:space="preserve">«ТАНЦЕВАЛЬНАЯ АЗБУКА»  </w:t>
      </w:r>
    </w:p>
    <w:p w:rsidR="00A217EF" w:rsidRPr="00AA3B7E" w:rsidRDefault="00A217EF" w:rsidP="00010530">
      <w:pPr>
        <w:spacing w:after="0" w:line="240" w:lineRule="auto"/>
        <w:ind w:left="0" w:right="64" w:firstLine="0"/>
        <w:jc w:val="center"/>
        <w:rPr>
          <w:szCs w:val="28"/>
        </w:rPr>
      </w:pPr>
    </w:p>
    <w:p w:rsidR="00007524" w:rsidRPr="00253AB7" w:rsidRDefault="00AA3B7E" w:rsidP="00010530">
      <w:pPr>
        <w:spacing w:after="0" w:line="240" w:lineRule="auto"/>
        <w:ind w:left="0" w:right="64" w:firstLine="0"/>
        <w:jc w:val="center"/>
        <w:rPr>
          <w:szCs w:val="28"/>
        </w:rPr>
      </w:pPr>
      <w:r w:rsidRPr="00253AB7">
        <w:rPr>
          <w:szCs w:val="28"/>
        </w:rPr>
        <w:t>С</w:t>
      </w:r>
      <w:r w:rsidR="003905D2" w:rsidRPr="00253AB7">
        <w:rPr>
          <w:szCs w:val="28"/>
        </w:rPr>
        <w:t>рок</w:t>
      </w:r>
      <w:r w:rsidR="00A217EF" w:rsidRPr="00253AB7">
        <w:rPr>
          <w:kern w:val="28"/>
          <w:szCs w:val="28"/>
        </w:rPr>
        <w:t xml:space="preserve"> реализации</w:t>
      </w:r>
      <w:r w:rsidR="008F3EFC">
        <w:rPr>
          <w:kern w:val="28"/>
          <w:szCs w:val="28"/>
        </w:rPr>
        <w:t xml:space="preserve"> </w:t>
      </w:r>
      <w:r w:rsidRPr="00253AB7">
        <w:rPr>
          <w:szCs w:val="28"/>
        </w:rPr>
        <w:t>программы</w:t>
      </w:r>
      <w:r w:rsidR="008F3EFC">
        <w:rPr>
          <w:szCs w:val="28"/>
        </w:rPr>
        <w:t>:</w:t>
      </w:r>
      <w:r w:rsidRPr="00253AB7">
        <w:rPr>
          <w:szCs w:val="28"/>
        </w:rPr>
        <w:t xml:space="preserve"> </w:t>
      </w:r>
      <w:r w:rsidR="00007524" w:rsidRPr="00253AB7">
        <w:rPr>
          <w:szCs w:val="28"/>
        </w:rPr>
        <w:t>1 год</w:t>
      </w:r>
    </w:p>
    <w:p w:rsidR="00966086" w:rsidRDefault="00C67012" w:rsidP="00010530">
      <w:pPr>
        <w:spacing w:line="240" w:lineRule="auto"/>
        <w:jc w:val="center"/>
        <w:rPr>
          <w:szCs w:val="28"/>
        </w:rPr>
      </w:pPr>
      <w:r>
        <w:rPr>
          <w:szCs w:val="28"/>
        </w:rPr>
        <w:t>Возраст обучающихся</w:t>
      </w:r>
      <w:r w:rsidR="008F3EFC">
        <w:rPr>
          <w:szCs w:val="28"/>
        </w:rPr>
        <w:t>:</w:t>
      </w:r>
      <w:r>
        <w:rPr>
          <w:szCs w:val="28"/>
        </w:rPr>
        <w:t xml:space="preserve"> </w:t>
      </w:r>
      <w:r w:rsidR="00B76124">
        <w:rPr>
          <w:szCs w:val="28"/>
        </w:rPr>
        <w:t>5-7</w:t>
      </w:r>
      <w:r w:rsidR="00AA3B7E" w:rsidRPr="00253AB7">
        <w:rPr>
          <w:szCs w:val="28"/>
        </w:rPr>
        <w:t xml:space="preserve"> лет</w:t>
      </w:r>
    </w:p>
    <w:p w:rsidR="00061E4F" w:rsidRPr="00253AB7" w:rsidRDefault="008F3EFC" w:rsidP="00010530">
      <w:pPr>
        <w:spacing w:line="240" w:lineRule="auto"/>
        <w:jc w:val="center"/>
        <w:rPr>
          <w:szCs w:val="28"/>
        </w:rPr>
      </w:pPr>
      <w:r>
        <w:rPr>
          <w:szCs w:val="28"/>
        </w:rPr>
        <w:t xml:space="preserve">Направленность: </w:t>
      </w:r>
      <w:r w:rsidR="00061E4F">
        <w:rPr>
          <w:szCs w:val="28"/>
        </w:rPr>
        <w:t xml:space="preserve">художественная </w:t>
      </w:r>
    </w:p>
    <w:p w:rsidR="00966086" w:rsidRDefault="00966086" w:rsidP="00010530">
      <w:pPr>
        <w:spacing w:line="240" w:lineRule="auto"/>
      </w:pPr>
    </w:p>
    <w:p w:rsidR="00966086" w:rsidRDefault="00966086" w:rsidP="00010530">
      <w:pPr>
        <w:spacing w:line="240" w:lineRule="auto"/>
      </w:pPr>
    </w:p>
    <w:p w:rsidR="00966086" w:rsidRDefault="00966086" w:rsidP="00010530">
      <w:pPr>
        <w:spacing w:line="240" w:lineRule="auto"/>
      </w:pPr>
    </w:p>
    <w:p w:rsidR="00A217EF" w:rsidRPr="006A2C19" w:rsidRDefault="00A217EF" w:rsidP="00010530">
      <w:pPr>
        <w:spacing w:after="0" w:line="240" w:lineRule="auto"/>
        <w:ind w:left="0" w:firstLine="0"/>
        <w:rPr>
          <w:sz w:val="26"/>
          <w:szCs w:val="26"/>
        </w:rPr>
      </w:pPr>
    </w:p>
    <w:p w:rsidR="00A217EF" w:rsidRPr="006A2C19" w:rsidRDefault="00A217EF" w:rsidP="00010530">
      <w:pPr>
        <w:spacing w:after="0" w:line="240" w:lineRule="auto"/>
        <w:jc w:val="center"/>
        <w:rPr>
          <w:sz w:val="26"/>
          <w:szCs w:val="26"/>
        </w:rPr>
      </w:pPr>
    </w:p>
    <w:p w:rsidR="00253AB7" w:rsidRDefault="00253AB7" w:rsidP="00010530">
      <w:pPr>
        <w:spacing w:after="0" w:line="240" w:lineRule="auto"/>
        <w:ind w:left="0" w:firstLine="0"/>
        <w:rPr>
          <w:sz w:val="26"/>
          <w:szCs w:val="26"/>
        </w:rPr>
      </w:pPr>
    </w:p>
    <w:p w:rsidR="00937B0C" w:rsidRDefault="00B645A6" w:rsidP="008F3EFC">
      <w:pPr>
        <w:spacing w:after="0" w:line="240" w:lineRule="auto"/>
        <w:ind w:left="0" w:firstLine="0"/>
        <w:jc w:val="right"/>
        <w:rPr>
          <w:szCs w:val="28"/>
        </w:rPr>
      </w:pPr>
      <w:r>
        <w:rPr>
          <w:szCs w:val="28"/>
        </w:rPr>
        <w:t xml:space="preserve">                                                             </w:t>
      </w:r>
      <w:r w:rsidR="00053F7A">
        <w:rPr>
          <w:szCs w:val="28"/>
        </w:rPr>
        <w:t>С</w:t>
      </w:r>
      <w:r w:rsidR="006E4831">
        <w:rPr>
          <w:szCs w:val="28"/>
        </w:rPr>
        <w:t>остави</w:t>
      </w:r>
      <w:r w:rsidR="008F3EFC">
        <w:rPr>
          <w:szCs w:val="28"/>
        </w:rPr>
        <w:t>тель</w:t>
      </w:r>
      <w:r w:rsidR="00A217EF" w:rsidRPr="00253AB7">
        <w:rPr>
          <w:szCs w:val="28"/>
        </w:rPr>
        <w:t>:</w:t>
      </w:r>
      <w:r w:rsidR="006E4831">
        <w:rPr>
          <w:szCs w:val="28"/>
        </w:rPr>
        <w:t xml:space="preserve"> Вафина Алия Рафаилевна</w:t>
      </w:r>
      <w:r w:rsidR="008F3EFC">
        <w:rPr>
          <w:szCs w:val="28"/>
        </w:rPr>
        <w:t>, преподаватель хореографии</w:t>
      </w:r>
    </w:p>
    <w:p w:rsidR="00966086" w:rsidRDefault="00966086" w:rsidP="00010530">
      <w:pPr>
        <w:spacing w:line="240" w:lineRule="auto"/>
      </w:pPr>
    </w:p>
    <w:p w:rsidR="00966086" w:rsidRDefault="00966086" w:rsidP="00010530">
      <w:pPr>
        <w:spacing w:line="240" w:lineRule="auto"/>
      </w:pPr>
    </w:p>
    <w:p w:rsidR="00985268" w:rsidRDefault="00985268" w:rsidP="00010530">
      <w:pPr>
        <w:spacing w:after="530" w:line="240" w:lineRule="auto"/>
        <w:ind w:left="0" w:right="110" w:firstLine="0"/>
        <w:rPr>
          <w:rFonts w:ascii="Calibri" w:eastAsia="Calibri" w:hAnsi="Calibri" w:cs="Calibri"/>
          <w:sz w:val="31"/>
        </w:rPr>
      </w:pPr>
    </w:p>
    <w:p w:rsidR="00AA3B7E" w:rsidRDefault="00AA3B7E" w:rsidP="00010530">
      <w:pPr>
        <w:spacing w:after="0" w:line="240" w:lineRule="auto"/>
        <w:ind w:left="0" w:right="108" w:firstLine="0"/>
      </w:pPr>
    </w:p>
    <w:p w:rsidR="00937B0C" w:rsidRDefault="00937B0C" w:rsidP="00010530">
      <w:pPr>
        <w:spacing w:after="0" w:line="240" w:lineRule="auto"/>
        <w:ind w:left="0" w:right="108" w:firstLine="0"/>
      </w:pPr>
    </w:p>
    <w:p w:rsidR="009E3B72" w:rsidRDefault="009E3B72" w:rsidP="00010530">
      <w:pPr>
        <w:spacing w:after="0" w:line="240" w:lineRule="auto"/>
        <w:ind w:left="0" w:right="108" w:firstLine="0"/>
      </w:pPr>
    </w:p>
    <w:p w:rsidR="00053F7A" w:rsidRDefault="00053F7A" w:rsidP="00010530">
      <w:pPr>
        <w:spacing w:after="0" w:line="240" w:lineRule="auto"/>
        <w:ind w:left="0" w:right="108" w:firstLine="0"/>
        <w:jc w:val="center"/>
      </w:pPr>
      <w:r w:rsidRPr="00AA3B7E">
        <w:t>г. Нижнекамск</w:t>
      </w:r>
    </w:p>
    <w:p w:rsidR="00010530" w:rsidRPr="008C3812" w:rsidRDefault="00053F7A" w:rsidP="004E425F">
      <w:pPr>
        <w:spacing w:after="0" w:line="240" w:lineRule="auto"/>
        <w:ind w:left="0" w:right="108" w:firstLine="0"/>
        <w:jc w:val="center"/>
      </w:pPr>
      <w:r>
        <w:t>20</w:t>
      </w:r>
      <w:r w:rsidR="00073861">
        <w:t>2</w:t>
      </w:r>
      <w:r w:rsidR="004E425F">
        <w:t>1</w:t>
      </w:r>
      <w:bookmarkStart w:id="0" w:name="_GoBack"/>
      <w:bookmarkEnd w:id="0"/>
      <w:r w:rsidR="008C3812">
        <w:t xml:space="preserve"> год</w:t>
      </w:r>
    </w:p>
    <w:p w:rsidR="00061E4F" w:rsidRDefault="00061E4F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061E4F" w:rsidRDefault="00061E4F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6E4831" w:rsidRDefault="006E4831" w:rsidP="009E0679">
      <w:pPr>
        <w:spacing w:after="0" w:line="240" w:lineRule="auto"/>
        <w:ind w:left="0" w:firstLine="708"/>
        <w:rPr>
          <w:b/>
        </w:rPr>
      </w:pPr>
    </w:p>
    <w:p w:rsidR="009E0679" w:rsidRPr="006E4831" w:rsidRDefault="009E0679" w:rsidP="006E4831">
      <w:pPr>
        <w:pStyle w:val="a7"/>
        <w:numPr>
          <w:ilvl w:val="0"/>
          <w:numId w:val="19"/>
        </w:numPr>
        <w:spacing w:after="0" w:line="240" w:lineRule="auto"/>
        <w:rPr>
          <w:b/>
        </w:rPr>
      </w:pPr>
      <w:r w:rsidRPr="006E4831">
        <w:rPr>
          <w:b/>
        </w:rPr>
        <w:t xml:space="preserve">Планируемые результаты освоения </w:t>
      </w:r>
    </w:p>
    <w:p w:rsidR="009E0679" w:rsidRDefault="009E0679" w:rsidP="009E0679">
      <w:pPr>
        <w:spacing w:after="0" w:line="240" w:lineRule="auto"/>
        <w:ind w:left="0" w:firstLine="708"/>
      </w:pPr>
      <w:r w:rsidRPr="00477542">
        <w:t>Личностные результаты</w:t>
      </w:r>
      <w:r>
        <w:t xml:space="preserve"> освоения основной образовательной программы:</w:t>
      </w:r>
    </w:p>
    <w:p w:rsidR="009E0679" w:rsidRDefault="009E0679" w:rsidP="009E0679">
      <w:pPr>
        <w:spacing w:after="0" w:line="240" w:lineRule="auto"/>
        <w:ind w:left="0" w:firstLine="708"/>
      </w:pPr>
      <w:r>
        <w:t xml:space="preserve">1. </w:t>
      </w:r>
      <w:r w:rsidRPr="00026039">
        <w:t>Знание культуры своего народа, своего края, основ культурного наследия народов России и человечества;</w:t>
      </w:r>
      <w:r w:rsidR="00EC3EC3">
        <w:t xml:space="preserve"> </w:t>
      </w:r>
      <w:r w:rsidRPr="00026039">
        <w:t>уважительное и доброжелательное отношение к культуре, традициям, ценностям народов России и народов мира.</w:t>
      </w:r>
    </w:p>
    <w:p w:rsidR="009E0679" w:rsidRDefault="009E0679" w:rsidP="009E0679">
      <w:pPr>
        <w:spacing w:after="0" w:line="240" w:lineRule="auto"/>
        <w:ind w:left="0" w:firstLine="708"/>
      </w:pPr>
      <w:r>
        <w:t>2. Сформированность ответственного отношения к учению.</w:t>
      </w:r>
    </w:p>
    <w:p w:rsidR="009E0679" w:rsidRDefault="009E0679" w:rsidP="009E0679">
      <w:pPr>
        <w:spacing w:after="0" w:line="240" w:lineRule="auto"/>
        <w:ind w:left="0" w:firstLine="708"/>
      </w:pPr>
      <w:r>
        <w:t>3.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9E0679" w:rsidRDefault="009E0679" w:rsidP="009E0679">
      <w:pPr>
        <w:spacing w:after="0" w:line="240" w:lineRule="auto"/>
        <w:ind w:left="0" w:firstLine="708"/>
      </w:pPr>
      <w:r>
        <w:t>4.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9E0679" w:rsidRDefault="009E0679" w:rsidP="009E0679">
      <w:pPr>
        <w:spacing w:after="0" w:line="240" w:lineRule="auto"/>
        <w:ind w:left="0" w:firstLine="708"/>
      </w:pPr>
      <w:r w:rsidRPr="00B66C2A">
        <w:rPr>
          <w:b/>
        </w:rPr>
        <w:t>Метапредметные результаты</w:t>
      </w:r>
      <w:r>
        <w:t xml:space="preserve"> характеризуют уровень сформированности универсальных учебных действий обучающихся, проявляющихся в познавательной и практической деятельности: </w:t>
      </w:r>
    </w:p>
    <w:p w:rsidR="009E0679" w:rsidRPr="001B1AC6" w:rsidRDefault="009E0679" w:rsidP="009E0679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Регулятивные УУД</w:t>
      </w:r>
    </w:p>
    <w:p w:rsidR="009E0679" w:rsidRDefault="009E0679" w:rsidP="009E0679">
      <w:pPr>
        <w:spacing w:after="0" w:line="240" w:lineRule="auto"/>
        <w:ind w:left="0" w:firstLine="708"/>
      </w:pPr>
      <w:r>
        <w:t>1.</w:t>
      </w:r>
      <w:r>
        <w:tab/>
        <w:t xml:space="preserve">Умение </w:t>
      </w:r>
      <w:r w:rsidRPr="0003639B">
        <w:t xml:space="preserve">самостоятельно определять цели обучения, </w:t>
      </w:r>
      <w:r>
        <w:t xml:space="preserve">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9E0679" w:rsidRDefault="009E0679" w:rsidP="009E0679">
      <w:pPr>
        <w:spacing w:after="0" w:line="240" w:lineRule="auto"/>
        <w:ind w:left="0" w:firstLine="708"/>
      </w:pPr>
      <w:r>
        <w:t>2.</w:t>
      </w:r>
      <w:r>
        <w:tab/>
        <w:t xml:space="preserve">Умение самостоятельно планировать пути достижения целей,  осознанно выбирать наиболее эффективные способы решения учебных и познавательных задач. </w:t>
      </w:r>
    </w:p>
    <w:p w:rsidR="009E0679" w:rsidRDefault="009E0679" w:rsidP="009E0679">
      <w:pPr>
        <w:spacing w:after="0" w:line="240" w:lineRule="auto"/>
        <w:ind w:left="0" w:firstLine="708"/>
      </w:pPr>
      <w:r>
        <w:t>3.</w:t>
      </w:r>
      <w: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9E0679" w:rsidRDefault="009E0679" w:rsidP="009E0679">
      <w:pPr>
        <w:spacing w:after="0" w:line="240" w:lineRule="auto"/>
        <w:ind w:left="0" w:firstLine="708"/>
      </w:pPr>
      <w:r>
        <w:t>4.</w:t>
      </w:r>
      <w:r>
        <w:tab/>
        <w:t xml:space="preserve">Умение оценивать правильность выполнения учебной задачи, собственные возможности ее решения. </w:t>
      </w:r>
    </w:p>
    <w:p w:rsidR="009E0679" w:rsidRPr="001B1AC6" w:rsidRDefault="009E0679" w:rsidP="009E0679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Познавательные УУД</w:t>
      </w:r>
    </w:p>
    <w:p w:rsidR="009E0679" w:rsidRDefault="009E0679" w:rsidP="009E0679">
      <w:pPr>
        <w:spacing w:after="0" w:line="240" w:lineRule="auto"/>
        <w:ind w:left="0" w:firstLine="708"/>
      </w:pPr>
      <w:r>
        <w:lastRenderedPageBreak/>
        <w:t>5.</w:t>
      </w:r>
      <w:r>
        <w:tab/>
        <w:t xml:space="preserve">Умение определять понятия, создавать обобщения, делать выводы. </w:t>
      </w:r>
    </w:p>
    <w:p w:rsidR="009E0679" w:rsidRDefault="009E0679" w:rsidP="009E0679">
      <w:pPr>
        <w:spacing w:after="0" w:line="240" w:lineRule="auto"/>
        <w:ind w:left="0" w:firstLine="708"/>
      </w:pPr>
      <w:r>
        <w:t>6.</w:t>
      </w:r>
      <w:r>
        <w:tab/>
        <w:t xml:space="preserve">Умение применять знаки и символы, модели и схемы для решения учебных и познавательных задач. </w:t>
      </w:r>
    </w:p>
    <w:p w:rsidR="009E0679" w:rsidRPr="001B1AC6" w:rsidRDefault="009E0679" w:rsidP="009E0679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Коммуникативные УУД</w:t>
      </w:r>
    </w:p>
    <w:p w:rsidR="009E0679" w:rsidRDefault="009E0679" w:rsidP="009E0679">
      <w:pPr>
        <w:spacing w:after="0" w:line="240" w:lineRule="auto"/>
        <w:ind w:left="0" w:firstLine="708"/>
      </w:pPr>
      <w:r>
        <w:t>7.</w:t>
      </w:r>
      <w: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9E0679" w:rsidRDefault="009E0679" w:rsidP="009E0679">
      <w:pPr>
        <w:spacing w:after="0" w:line="240" w:lineRule="auto"/>
        <w:ind w:left="0" w:firstLine="708"/>
      </w:pPr>
      <w:r>
        <w:t>8.</w:t>
      </w:r>
      <w: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9E0679" w:rsidRDefault="009E0679" w:rsidP="009E0679">
      <w:pPr>
        <w:spacing w:line="240" w:lineRule="auto"/>
        <w:ind w:left="0" w:firstLine="0"/>
        <w:rPr>
          <w:b/>
        </w:rPr>
      </w:pPr>
    </w:p>
    <w:p w:rsidR="009E0679" w:rsidRDefault="009E0679" w:rsidP="009E0679">
      <w:pPr>
        <w:spacing w:line="240" w:lineRule="auto"/>
        <w:ind w:left="0" w:firstLine="0"/>
        <w:rPr>
          <w:b/>
        </w:rPr>
      </w:pPr>
      <w:r w:rsidRPr="00B66C2A">
        <w:rPr>
          <w:b/>
        </w:rPr>
        <w:t>Предметные результаты</w:t>
      </w:r>
    </w:p>
    <w:p w:rsidR="009E0679" w:rsidRDefault="00D6484B" w:rsidP="009E0679">
      <w:pPr>
        <w:spacing w:after="0" w:line="240" w:lineRule="auto"/>
        <w:ind w:left="0" w:firstLine="0"/>
      </w:pPr>
      <w:r>
        <w:t xml:space="preserve"> П</w:t>
      </w:r>
      <w:r w:rsidR="009E0679" w:rsidRPr="00B66C2A">
        <w:t>рограмма учебного предмета предполагает наличие практических знаний, умений, навыков:</w:t>
      </w:r>
    </w:p>
    <w:p w:rsidR="009E0679" w:rsidRPr="0089038F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</w:t>
      </w:r>
      <w:r w:rsidRPr="0089038F">
        <w:rPr>
          <w:rFonts w:eastAsia="Calibri"/>
          <w:color w:val="auto"/>
          <w:szCs w:val="28"/>
        </w:rPr>
        <w:t xml:space="preserve"> уметь слышать и понимать музыку;</w:t>
      </w:r>
    </w:p>
    <w:p w:rsidR="009E0679" w:rsidRPr="0089038F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приобрести определённые т</w:t>
      </w:r>
      <w:r>
        <w:rPr>
          <w:rFonts w:eastAsia="Calibri"/>
          <w:color w:val="auto"/>
          <w:szCs w:val="28"/>
        </w:rPr>
        <w:t xml:space="preserve">анцевальные навыки в исполнении </w:t>
      </w:r>
      <w:r w:rsidRPr="0089038F">
        <w:rPr>
          <w:rFonts w:eastAsia="Calibri"/>
          <w:color w:val="auto"/>
          <w:szCs w:val="28"/>
        </w:rPr>
        <w:t>танцевальных элементов;</w:t>
      </w:r>
    </w:p>
    <w:p w:rsidR="009E0679" w:rsidRPr="0089038F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обладать минимумом танцевальной координации;</w:t>
      </w:r>
    </w:p>
    <w:p w:rsidR="009E0679" w:rsidRPr="0089038F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быть внимательным и дисциплинированным во время урока;</w:t>
      </w:r>
    </w:p>
    <w:p w:rsidR="009E0679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уметь двигаться в танце по кругу, по лини</w:t>
      </w:r>
      <w:r>
        <w:rPr>
          <w:rFonts w:eastAsia="Calibri"/>
          <w:color w:val="auto"/>
          <w:szCs w:val="28"/>
        </w:rPr>
        <w:t>и</w:t>
      </w:r>
      <w:r w:rsidRPr="0089038F">
        <w:rPr>
          <w:rFonts w:eastAsia="Calibri"/>
          <w:color w:val="auto"/>
          <w:szCs w:val="28"/>
        </w:rPr>
        <w:t xml:space="preserve"> танца;</w:t>
      </w:r>
    </w:p>
    <w:p w:rsidR="009E0679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:rsidR="009E0679" w:rsidRPr="001E07EC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>
        <w:t>знание о характерных особенностях основных музыкальных жанров (песня, танец, марш);</w:t>
      </w:r>
    </w:p>
    <w:p w:rsidR="009E0679" w:rsidRPr="001E07EC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отличать русские народные песни и пляски от музыки других народов;</w:t>
      </w:r>
    </w:p>
    <w:p w:rsidR="009E0679" w:rsidRPr="001E07EC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9E0679" w:rsidRPr="001E07EC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находить сходство и различие тем и образов, доступных пониманию детей;</w:t>
      </w:r>
    </w:p>
    <w:p w:rsidR="009E0679" w:rsidRPr="001E07EC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:rsidR="009E0679" w:rsidRPr="0089038F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выразительно исполнять музыкально-ритмические задания, упражнения, композиции, игры;</w:t>
      </w:r>
    </w:p>
    <w:p w:rsidR="009E0679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уметь наблюдать, анализировать, с</w:t>
      </w:r>
      <w:r>
        <w:rPr>
          <w:rFonts w:eastAsia="Calibri"/>
          <w:color w:val="auto"/>
          <w:szCs w:val="28"/>
        </w:rPr>
        <w:t>равнивать, выделять характерные признаки предметов и явлений;</w:t>
      </w:r>
    </w:p>
    <w:p w:rsidR="009E0679" w:rsidRPr="0043402B" w:rsidRDefault="009E0679" w:rsidP="009E0679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43402B">
        <w:rPr>
          <w:rFonts w:eastAsia="Calibri"/>
          <w:color w:val="auto"/>
          <w:szCs w:val="28"/>
        </w:rPr>
        <w:lastRenderedPageBreak/>
        <w:t xml:space="preserve">- развитие пространственного мышления и воображения в творческих заданиях по созданию музыкально-ритмических игр, </w:t>
      </w:r>
      <w:r>
        <w:rPr>
          <w:rFonts w:eastAsia="Calibri"/>
          <w:color w:val="auto"/>
          <w:szCs w:val="28"/>
        </w:rPr>
        <w:t>этюдов, танцевальных композиций;</w:t>
      </w:r>
    </w:p>
    <w:p w:rsidR="009E0679" w:rsidRDefault="009E0679" w:rsidP="009E0679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  <w:r>
        <w:rPr>
          <w:color w:val="auto"/>
          <w:szCs w:val="28"/>
        </w:rPr>
        <w:t xml:space="preserve">- умение </w:t>
      </w:r>
      <w:r w:rsidRPr="00565421">
        <w:rPr>
          <w:color w:val="auto"/>
          <w:szCs w:val="28"/>
        </w:rPr>
        <w:t>воплощать образное содержание музыки в играх, движениях, имп</w:t>
      </w:r>
      <w:r>
        <w:rPr>
          <w:color w:val="auto"/>
          <w:szCs w:val="28"/>
        </w:rPr>
        <w:t>ровизациях, творческих заданиях.</w:t>
      </w:r>
    </w:p>
    <w:p w:rsidR="00E20225" w:rsidRDefault="00E20225" w:rsidP="00010530">
      <w:pPr>
        <w:spacing w:after="0" w:line="240" w:lineRule="auto"/>
        <w:ind w:left="0" w:firstLine="0"/>
        <w:rPr>
          <w:b/>
        </w:rPr>
      </w:pPr>
    </w:p>
    <w:p w:rsidR="00332723" w:rsidRPr="00462E02" w:rsidRDefault="006E4831" w:rsidP="00010530">
      <w:pPr>
        <w:spacing w:after="0" w:line="240" w:lineRule="auto"/>
        <w:ind w:left="113"/>
        <w:jc w:val="center"/>
        <w:rPr>
          <w:b/>
        </w:rPr>
      </w:pPr>
      <w:r>
        <w:rPr>
          <w:b/>
        </w:rPr>
        <w:t>2</w:t>
      </w:r>
      <w:r w:rsidR="00966086" w:rsidRPr="00966086">
        <w:rPr>
          <w:b/>
        </w:rPr>
        <w:t xml:space="preserve">. </w:t>
      </w:r>
      <w:r w:rsidR="00332723" w:rsidRPr="0024170F">
        <w:rPr>
          <w:b/>
          <w:color w:val="auto"/>
          <w:sz w:val="24"/>
          <w:szCs w:val="24"/>
          <w:lang w:eastAsia="ar-SA"/>
        </w:rPr>
        <w:t xml:space="preserve">УЧЕБНО-ТЕМАТИЧЕСКИЙ ПЛАН </w:t>
      </w:r>
    </w:p>
    <w:tbl>
      <w:tblPr>
        <w:tblStyle w:val="TableGrid1"/>
        <w:tblpPr w:leftFromText="180" w:rightFromText="180" w:vertAnchor="text" w:horzAnchor="margin" w:tblpY="318"/>
        <w:tblW w:w="10060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1165"/>
        <w:gridCol w:w="1276"/>
        <w:gridCol w:w="7"/>
        <w:gridCol w:w="1269"/>
      </w:tblGrid>
      <w:tr w:rsidR="00E17358" w:rsidRPr="00A7665E" w:rsidTr="0097641C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7358" w:rsidRPr="00A27F2B" w:rsidRDefault="00E17358" w:rsidP="0097641C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  <w:r w:rsidRPr="00A27F2B">
              <w:rPr>
                <w:b/>
                <w:sz w:val="26"/>
                <w:szCs w:val="26"/>
              </w:rPr>
              <w:t xml:space="preserve">№п/п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7358" w:rsidRPr="00A7665E" w:rsidRDefault="00E17358" w:rsidP="0097641C">
            <w:pPr>
              <w:spacing w:after="0" w:line="240" w:lineRule="auto"/>
              <w:ind w:left="0" w:right="108" w:firstLine="0"/>
              <w:jc w:val="center"/>
              <w:rPr>
                <w:sz w:val="26"/>
                <w:szCs w:val="26"/>
              </w:rPr>
            </w:pPr>
            <w:r w:rsidRPr="00EE4D22">
              <w:rPr>
                <w:b/>
                <w:sz w:val="26"/>
                <w:szCs w:val="26"/>
              </w:rPr>
              <w:t xml:space="preserve">Название </w:t>
            </w:r>
            <w:r w:rsidRPr="00205A1F">
              <w:rPr>
                <w:b/>
                <w:sz w:val="26"/>
                <w:szCs w:val="26"/>
              </w:rPr>
              <w:t xml:space="preserve">раздела, </w:t>
            </w:r>
            <w:r w:rsidRPr="00EE4D22">
              <w:rPr>
                <w:b/>
                <w:sz w:val="26"/>
                <w:szCs w:val="26"/>
              </w:rPr>
              <w:t>темы</w:t>
            </w:r>
          </w:p>
        </w:tc>
        <w:tc>
          <w:tcPr>
            <w:tcW w:w="37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E17358" w:rsidRPr="00205A1F" w:rsidRDefault="00E17358" w:rsidP="0097641C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205A1F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E17358" w:rsidRPr="00A7665E" w:rsidTr="0097641C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EE4D22" w:rsidRDefault="00E17358" w:rsidP="0097641C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EE4D22" w:rsidRDefault="00E17358" w:rsidP="0097641C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205A1F" w:rsidRDefault="00E17358" w:rsidP="0097641C">
            <w:pPr>
              <w:spacing w:after="0" w:line="24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205A1F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205A1F" w:rsidRDefault="00E17358" w:rsidP="0097641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05A1F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205A1F" w:rsidRDefault="00E17358" w:rsidP="0097641C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 w:rsidRPr="00205A1F">
              <w:rPr>
                <w:b/>
                <w:sz w:val="26"/>
                <w:szCs w:val="26"/>
              </w:rPr>
              <w:t>практика</w:t>
            </w:r>
          </w:p>
        </w:tc>
      </w:tr>
      <w:tr w:rsidR="00E17358" w:rsidRPr="00A7665E" w:rsidTr="0097641C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A7665E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A7665E">
              <w:rPr>
                <w:szCs w:val="28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Вводный урок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016D14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016D14">
              <w:rPr>
                <w:szCs w:val="28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Песня, танец, марш.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</w:tr>
      <w:tr w:rsidR="00E17358" w:rsidRPr="00A7665E" w:rsidTr="0097641C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Характер и настроение в музыке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</w:tr>
      <w:tr w:rsidR="00E17358" w:rsidRPr="00A7665E" w:rsidTr="0097641C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Элементы татарского танца.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Игровое танцевальное творчество.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  <w:r w:rsidRPr="00CC51FC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Перестроения композиции.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</w:tr>
      <w:tr w:rsidR="00E17358" w:rsidRPr="00A7665E" w:rsidTr="0097641C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Основные движения ног танца Польки.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</w:tr>
      <w:tr w:rsidR="00E17358" w:rsidRPr="00A7665E" w:rsidTr="0097641C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Полька, движение в паре.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  <w:r w:rsidRPr="00A7665E">
              <w:rPr>
                <w:szCs w:val="28"/>
              </w:rPr>
              <w:t>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Общение в танце, характерные особенности Польки.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70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Музыкально-ритмические композиции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6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Этюд на основе татарского танца.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Основные движения русского танца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Движения русского танца в парах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Движение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Закрепление композиции с предметом.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Образно-сюжетная композиция.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Мир детства в музыке.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Работа над синхронностью движений под счет.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1,5</w:t>
            </w:r>
          </w:p>
        </w:tc>
      </w:tr>
      <w:tr w:rsidR="00E17358" w:rsidRPr="00A7665E" w:rsidTr="0097641C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Default="00E17358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Заключительный урок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7358" w:rsidRPr="00F819F8" w:rsidRDefault="00E17358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7358" w:rsidRPr="007C60D6" w:rsidRDefault="00E17358" w:rsidP="0097641C">
            <w:pPr>
              <w:spacing w:after="0" w:line="240" w:lineRule="auto"/>
              <w:ind w:left="0"/>
              <w:jc w:val="center"/>
            </w:pPr>
            <w:r>
              <w:t>0,5</w:t>
            </w:r>
          </w:p>
        </w:tc>
      </w:tr>
      <w:tr w:rsidR="00E17358" w:rsidRPr="00A7665E" w:rsidTr="0097641C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A7665E" w:rsidRDefault="00E17358" w:rsidP="0097641C">
            <w:pPr>
              <w:spacing w:after="0" w:line="240" w:lineRule="auto"/>
              <w:ind w:left="0" w:right="113" w:firstLine="0"/>
              <w:jc w:val="center"/>
              <w:rPr>
                <w:b/>
              </w:rPr>
            </w:pP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358" w:rsidRPr="00A7665E" w:rsidRDefault="00E17358" w:rsidP="0097641C">
            <w:pPr>
              <w:spacing w:after="0" w:line="240" w:lineRule="auto"/>
              <w:ind w:left="0" w:right="113" w:firstLine="0"/>
            </w:pPr>
            <w:r w:rsidRPr="00A7665E">
              <w:rPr>
                <w:b/>
              </w:rPr>
              <w:t xml:space="preserve">Всего:  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358" w:rsidRPr="0041689A" w:rsidRDefault="00B755D0" w:rsidP="0097641C">
            <w:pPr>
              <w:spacing w:after="0" w:line="240" w:lineRule="auto"/>
              <w:ind w:left="0" w:firstLine="0"/>
              <w:jc w:val="center"/>
            </w:pPr>
            <w:r>
              <w:t>35</w:t>
            </w:r>
            <w:r w:rsidR="00E17358" w:rsidRPr="0041689A">
              <w:t xml:space="preserve"> ч. 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358" w:rsidRPr="00A7665E" w:rsidRDefault="00E17358" w:rsidP="0097641C">
            <w:pPr>
              <w:spacing w:after="0" w:line="240" w:lineRule="auto"/>
              <w:ind w:left="0" w:firstLine="0"/>
              <w:jc w:val="center"/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E17358" w:rsidRPr="00A7665E" w:rsidRDefault="00E17358" w:rsidP="0097641C">
            <w:pPr>
              <w:spacing w:after="0" w:line="240" w:lineRule="auto"/>
              <w:ind w:left="0" w:firstLine="0"/>
              <w:jc w:val="center"/>
            </w:pPr>
          </w:p>
        </w:tc>
      </w:tr>
    </w:tbl>
    <w:p w:rsidR="00F819F8" w:rsidRDefault="00F819F8" w:rsidP="00010530">
      <w:pPr>
        <w:suppressAutoHyphens/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p w:rsidR="006E4831" w:rsidRDefault="006E4831" w:rsidP="00010530">
      <w:pPr>
        <w:suppressAutoHyphens/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p w:rsidR="006E4831" w:rsidRDefault="006E4831" w:rsidP="00010530">
      <w:pPr>
        <w:suppressAutoHyphens/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p w:rsidR="006E4831" w:rsidRPr="00D6484B" w:rsidRDefault="00D6484B" w:rsidP="00D6484B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708" w:firstLine="0"/>
        <w:jc w:val="center"/>
        <w:rPr>
          <w:b/>
          <w:color w:val="auto"/>
          <w:szCs w:val="28"/>
        </w:rPr>
      </w:pPr>
      <w:r>
        <w:rPr>
          <w:b/>
          <w:color w:val="auto"/>
          <w:szCs w:val="28"/>
        </w:rPr>
        <w:t xml:space="preserve">3. </w:t>
      </w:r>
      <w:r w:rsidR="006E4831" w:rsidRPr="00D6484B">
        <w:rPr>
          <w:b/>
          <w:color w:val="auto"/>
          <w:szCs w:val="28"/>
        </w:rPr>
        <w:t>Календарно-тематическое планирование</w:t>
      </w:r>
    </w:p>
    <w:p w:rsidR="006E4831" w:rsidRPr="00DA1767" w:rsidRDefault="006E4831" w:rsidP="006E4831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b/>
          <w:bCs/>
          <w:color w:val="auto"/>
          <w:szCs w:val="28"/>
          <w:shd w:val="clear" w:color="auto" w:fill="FFFFFF"/>
        </w:rPr>
      </w:pPr>
      <w:r w:rsidRPr="00DA1767">
        <w:rPr>
          <w:b/>
          <w:bCs/>
          <w:color w:val="auto"/>
          <w:szCs w:val="28"/>
          <w:shd w:val="clear" w:color="auto" w:fill="FFFFFF"/>
        </w:rPr>
        <w:tab/>
      </w:r>
    </w:p>
    <w:tbl>
      <w:tblPr>
        <w:tblStyle w:val="aa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000"/>
        <w:gridCol w:w="897"/>
        <w:gridCol w:w="1494"/>
        <w:gridCol w:w="1062"/>
        <w:gridCol w:w="1075"/>
        <w:gridCol w:w="1985"/>
        <w:gridCol w:w="1701"/>
      </w:tblGrid>
      <w:tr w:rsidR="006E4831" w:rsidRPr="00DA1767" w:rsidTr="00B755D0">
        <w:tc>
          <w:tcPr>
            <w:tcW w:w="568" w:type="dxa"/>
          </w:tcPr>
          <w:p w:rsidR="006E4831" w:rsidRPr="00DA1767" w:rsidRDefault="006E4831" w:rsidP="009F2248">
            <w:pPr>
              <w:spacing w:before="100" w:beforeAutospacing="1"/>
              <w:ind w:left="-57"/>
              <w:rPr>
                <w:b/>
                <w:color w:val="auto"/>
              </w:rPr>
            </w:pPr>
            <w:r w:rsidRPr="00DA1767">
              <w:rPr>
                <w:color w:val="auto"/>
              </w:rPr>
              <w:t>п</w:t>
            </w:r>
            <w:r w:rsidRPr="00D6484B">
              <w:rPr>
                <w:color w:val="auto"/>
              </w:rPr>
              <w:t>/</w:t>
            </w:r>
            <w:r w:rsidRPr="00DA1767">
              <w:rPr>
                <w:color w:val="auto"/>
              </w:rPr>
              <w:t xml:space="preserve">п    </w:t>
            </w:r>
          </w:p>
        </w:tc>
        <w:tc>
          <w:tcPr>
            <w:tcW w:w="1000" w:type="dxa"/>
          </w:tcPr>
          <w:p w:rsidR="006E4831" w:rsidRPr="00DA1767" w:rsidRDefault="006E4831" w:rsidP="009F2248">
            <w:pPr>
              <w:ind w:left="-57"/>
              <w:rPr>
                <w:b/>
                <w:color w:val="auto"/>
              </w:rPr>
            </w:pPr>
            <w:r w:rsidRPr="00DA1767">
              <w:rPr>
                <w:color w:val="auto"/>
              </w:rPr>
              <w:t>Месяц</w:t>
            </w:r>
          </w:p>
        </w:tc>
        <w:tc>
          <w:tcPr>
            <w:tcW w:w="897" w:type="dxa"/>
          </w:tcPr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Число</w:t>
            </w:r>
          </w:p>
        </w:tc>
        <w:tc>
          <w:tcPr>
            <w:tcW w:w="1494" w:type="dxa"/>
          </w:tcPr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Время проведения занятия</w:t>
            </w:r>
          </w:p>
        </w:tc>
        <w:tc>
          <w:tcPr>
            <w:tcW w:w="1062" w:type="dxa"/>
          </w:tcPr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Форма занятия</w:t>
            </w:r>
          </w:p>
        </w:tc>
        <w:tc>
          <w:tcPr>
            <w:tcW w:w="1075" w:type="dxa"/>
          </w:tcPr>
          <w:p w:rsidR="006E4831" w:rsidRPr="00DA1767" w:rsidRDefault="006E4831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Кол.</w:t>
            </w:r>
          </w:p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часов</w:t>
            </w:r>
          </w:p>
        </w:tc>
        <w:tc>
          <w:tcPr>
            <w:tcW w:w="1985" w:type="dxa"/>
          </w:tcPr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Тема занятий</w:t>
            </w:r>
          </w:p>
        </w:tc>
        <w:tc>
          <w:tcPr>
            <w:tcW w:w="1701" w:type="dxa"/>
          </w:tcPr>
          <w:p w:rsidR="006E4831" w:rsidRPr="00DA1767" w:rsidRDefault="006E4831" w:rsidP="009F2248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 xml:space="preserve">Место проведения </w:t>
            </w: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6E4831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октябрь</w:t>
            </w: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Вводный урок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 w:val="restart"/>
          </w:tcPr>
          <w:p w:rsidR="00832402" w:rsidRPr="00DA1767" w:rsidRDefault="00832402" w:rsidP="006E4831">
            <w:pPr>
              <w:ind w:left="-57"/>
              <w:jc w:val="center"/>
              <w:rPr>
                <w:b/>
                <w:color w:val="auto"/>
              </w:rPr>
            </w:pPr>
            <w:r w:rsidRPr="00DA1767">
              <w:rPr>
                <w:color w:val="auto"/>
              </w:rPr>
              <w:t>МБУ ДО ДШИ, структур ное подразделе ние на базе гимназии №2, кабинет 228</w:t>
            </w: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Песня, танец, марш.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6E4831">
            <w:pPr>
              <w:ind w:left="0"/>
              <w:rPr>
                <w:color w:val="auto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Песня, танец, марш.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Характер и настроение в музыке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6E4831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ноябрь</w:t>
            </w: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6E4831">
            <w:pPr>
              <w:ind w:left="0"/>
              <w:rPr>
                <w:color w:val="auto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B755D0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Элементы татарского танца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3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Игровое танцевальное творчество.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6E4831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декабрь</w:t>
            </w: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Перестроения композиции.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 xml:space="preserve">17.45- </w:t>
            </w:r>
            <w:r>
              <w:rPr>
                <w:color w:val="auto"/>
              </w:rPr>
              <w:lastRenderedPageBreak/>
              <w:t>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lastRenderedPageBreak/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6E4831">
            <w:pPr>
              <w:ind w:left="0"/>
              <w:rPr>
                <w:b/>
                <w:color w:val="auto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Основные движения ног танца Польки.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Основные движения ног танца Польки.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6E4831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январь</w:t>
            </w: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6E4831">
            <w:pPr>
              <w:ind w:left="0"/>
              <w:rPr>
                <w:color w:val="auto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Полька, движение в паре.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Общение в танце, характерные особенности Польки.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6E4831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6E483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Общение в танце, характерные особенности Польки.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6E4831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6E4831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февраль</w:t>
            </w:r>
          </w:p>
        </w:tc>
        <w:tc>
          <w:tcPr>
            <w:tcW w:w="897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6E4831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6E4831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6E4831">
            <w:pPr>
              <w:ind w:left="0"/>
              <w:rPr>
                <w:color w:val="auto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1701" w:type="dxa"/>
            <w:vMerge/>
          </w:tcPr>
          <w:p w:rsidR="00832402" w:rsidRPr="00DA1767" w:rsidRDefault="00832402" w:rsidP="006E4831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837E4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837E4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837E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837E4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Музыкально-ритмические композиции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837E4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837E4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837E4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837E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837E4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Музыкально-ритмические композиции</w:t>
            </w:r>
          </w:p>
        </w:tc>
        <w:tc>
          <w:tcPr>
            <w:tcW w:w="1701" w:type="dxa"/>
            <w:vMerge/>
          </w:tcPr>
          <w:p w:rsidR="00832402" w:rsidRPr="00DA1767" w:rsidRDefault="00832402" w:rsidP="009837E4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837E4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837E4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837E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B755D0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Этюд на основе татарского танца.</w:t>
            </w:r>
          </w:p>
        </w:tc>
        <w:tc>
          <w:tcPr>
            <w:tcW w:w="1701" w:type="dxa"/>
            <w:vMerge/>
          </w:tcPr>
          <w:p w:rsidR="00832402" w:rsidRPr="00DA1767" w:rsidRDefault="00832402" w:rsidP="009837E4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837E4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9837E4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март</w:t>
            </w:r>
          </w:p>
        </w:tc>
        <w:tc>
          <w:tcPr>
            <w:tcW w:w="897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837E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 xml:space="preserve">Основные движения русского </w:t>
            </w:r>
            <w:r w:rsidRPr="00F819F8">
              <w:rPr>
                <w:color w:val="auto"/>
                <w:szCs w:val="28"/>
                <w:lang w:eastAsia="ar-SA"/>
              </w:rPr>
              <w:lastRenderedPageBreak/>
              <w:t>танца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837E4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837E4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837E4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837E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837E4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Движения русского танца в парах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837E4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Движение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832402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Движение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9F2248">
            <w:pPr>
              <w:ind w:left="0"/>
              <w:rPr>
                <w:b/>
                <w:color w:val="auto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832402" w:rsidRPr="00DA1767" w:rsidRDefault="00832402" w:rsidP="009F2248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апрель</w:t>
            </w:r>
          </w:p>
        </w:tc>
        <w:tc>
          <w:tcPr>
            <w:tcW w:w="897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DA1767" w:rsidRDefault="00832402" w:rsidP="009F2248">
            <w:pPr>
              <w:ind w:left="0"/>
              <w:rPr>
                <w:b/>
                <w:color w:val="auto"/>
              </w:rPr>
            </w:pPr>
            <w:r w:rsidRPr="00F819F8">
              <w:rPr>
                <w:color w:val="auto"/>
                <w:szCs w:val="28"/>
                <w:lang w:eastAsia="ar-SA"/>
              </w:rPr>
              <w:t>Пластика рук в движении с предметом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832402" w:rsidRPr="00DA1767" w:rsidRDefault="00832402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B755D0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Закрепление композиции с предметом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832402" w:rsidRPr="00DA1767" w:rsidTr="00B755D0">
        <w:tc>
          <w:tcPr>
            <w:tcW w:w="568" w:type="dxa"/>
          </w:tcPr>
          <w:p w:rsidR="00832402" w:rsidRPr="00DA1767" w:rsidRDefault="00832402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832402" w:rsidRPr="00DA1767" w:rsidRDefault="00832402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832402" w:rsidRDefault="00832402" w:rsidP="009F2248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  <w:p w:rsidR="00832402" w:rsidRPr="00DA1767" w:rsidRDefault="00832402" w:rsidP="009F2248">
            <w:pPr>
              <w:ind w:left="0" w:firstLine="0"/>
              <w:rPr>
                <w:color w:val="auto"/>
              </w:rPr>
            </w:pPr>
          </w:p>
        </w:tc>
        <w:tc>
          <w:tcPr>
            <w:tcW w:w="1494" w:type="dxa"/>
          </w:tcPr>
          <w:p w:rsidR="00832402" w:rsidRPr="005C21C1" w:rsidRDefault="00832402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832402" w:rsidRPr="00DA1767" w:rsidRDefault="00832402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832402" w:rsidRPr="00DA1767" w:rsidRDefault="00832402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832402" w:rsidRPr="00F819F8" w:rsidRDefault="00B755D0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Закрепление композиции с предметом</w:t>
            </w:r>
          </w:p>
        </w:tc>
        <w:tc>
          <w:tcPr>
            <w:tcW w:w="1701" w:type="dxa"/>
            <w:vMerge/>
          </w:tcPr>
          <w:p w:rsidR="00832402" w:rsidRPr="00DA1767" w:rsidRDefault="00832402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B755D0" w:rsidRPr="00DA1767" w:rsidRDefault="00B755D0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F819F8" w:rsidRDefault="00B755D0" w:rsidP="00A45D3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Образно-сюжетная композиция.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 w:val="restart"/>
            <w:textDirection w:val="btLr"/>
          </w:tcPr>
          <w:p w:rsidR="00B755D0" w:rsidRPr="00DA1767" w:rsidRDefault="00B755D0" w:rsidP="009F2248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май</w:t>
            </w: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494" w:type="dxa"/>
          </w:tcPr>
          <w:p w:rsidR="00B755D0" w:rsidRPr="005C21C1" w:rsidRDefault="00B755D0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F819F8" w:rsidRDefault="00B755D0" w:rsidP="00A45D3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Образно-сюжетная композиция.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0</w:t>
            </w:r>
          </w:p>
        </w:tc>
        <w:tc>
          <w:tcPr>
            <w:tcW w:w="1494" w:type="dxa"/>
          </w:tcPr>
          <w:p w:rsidR="00B755D0" w:rsidRPr="00DA1767" w:rsidRDefault="00B755D0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DA1767" w:rsidRDefault="00B755D0" w:rsidP="00B755D0">
            <w:pPr>
              <w:ind w:left="113"/>
              <w:jc w:val="left"/>
              <w:rPr>
                <w:color w:val="auto"/>
                <w:lang w:val="tt-RU"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Мир детства в музыке.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7</w:t>
            </w:r>
          </w:p>
        </w:tc>
        <w:tc>
          <w:tcPr>
            <w:tcW w:w="1494" w:type="dxa"/>
          </w:tcPr>
          <w:p w:rsidR="00B755D0" w:rsidRPr="005C21C1" w:rsidRDefault="00B755D0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DA1767" w:rsidRDefault="00B755D0" w:rsidP="00B755D0">
            <w:pPr>
              <w:ind w:left="113"/>
              <w:jc w:val="left"/>
              <w:rPr>
                <w:color w:val="auto"/>
                <w:lang w:eastAsia="ar-SA"/>
              </w:rPr>
            </w:pPr>
            <w:r w:rsidRPr="00F819F8">
              <w:rPr>
                <w:color w:val="auto"/>
                <w:szCs w:val="28"/>
                <w:lang w:eastAsia="ar-SA"/>
              </w:rPr>
              <w:t>Мир детства в музыке.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4</w:t>
            </w:r>
          </w:p>
        </w:tc>
        <w:tc>
          <w:tcPr>
            <w:tcW w:w="1494" w:type="dxa"/>
          </w:tcPr>
          <w:p w:rsidR="00B755D0" w:rsidRPr="00DA1767" w:rsidRDefault="00B755D0" w:rsidP="00182380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DA1767" w:rsidRDefault="00B755D0" w:rsidP="00B755D0">
            <w:pPr>
              <w:ind w:left="113"/>
              <w:jc w:val="left"/>
              <w:rPr>
                <w:color w:val="auto"/>
                <w:lang w:val="tt-RU" w:eastAsia="ar-SA"/>
              </w:rPr>
            </w:pPr>
            <w:r>
              <w:rPr>
                <w:color w:val="auto"/>
                <w:lang w:val="tt-RU" w:eastAsia="ar-SA"/>
              </w:rPr>
              <w:t>Работа над синхронностью движений под счет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  <w:vMerge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4</w:t>
            </w:r>
          </w:p>
        </w:tc>
        <w:tc>
          <w:tcPr>
            <w:tcW w:w="1494" w:type="dxa"/>
          </w:tcPr>
          <w:p w:rsidR="00B755D0" w:rsidRPr="005C21C1" w:rsidRDefault="00B755D0" w:rsidP="00182380"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DA1767" w:rsidRDefault="00B755D0" w:rsidP="00B755D0">
            <w:pPr>
              <w:ind w:left="113"/>
              <w:jc w:val="left"/>
              <w:rPr>
                <w:color w:val="auto"/>
                <w:lang w:eastAsia="ar-SA"/>
              </w:rPr>
            </w:pPr>
            <w:r>
              <w:rPr>
                <w:color w:val="auto"/>
                <w:lang w:val="tt-RU" w:eastAsia="ar-SA"/>
              </w:rPr>
              <w:t xml:space="preserve">Работа над синхронностью движений </w:t>
            </w:r>
            <w:r>
              <w:rPr>
                <w:color w:val="auto"/>
                <w:lang w:val="tt-RU" w:eastAsia="ar-SA"/>
              </w:rPr>
              <w:lastRenderedPageBreak/>
              <w:t>под счет</w:t>
            </w:r>
          </w:p>
        </w:tc>
        <w:tc>
          <w:tcPr>
            <w:tcW w:w="1701" w:type="dxa"/>
            <w:vMerge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  <w:tr w:rsidR="00B755D0" w:rsidRPr="00DA1767" w:rsidTr="00B755D0">
        <w:tc>
          <w:tcPr>
            <w:tcW w:w="568" w:type="dxa"/>
          </w:tcPr>
          <w:p w:rsidR="00B755D0" w:rsidRPr="00DA1767" w:rsidRDefault="00B755D0" w:rsidP="009F2248">
            <w:pPr>
              <w:pStyle w:val="a7"/>
              <w:numPr>
                <w:ilvl w:val="0"/>
                <w:numId w:val="20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1000" w:type="dxa"/>
          </w:tcPr>
          <w:p w:rsidR="00B755D0" w:rsidRPr="00DA1767" w:rsidRDefault="00B755D0" w:rsidP="009F2248">
            <w:pPr>
              <w:rPr>
                <w:color w:val="auto"/>
              </w:rPr>
            </w:pPr>
          </w:p>
        </w:tc>
        <w:tc>
          <w:tcPr>
            <w:tcW w:w="897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1494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>
              <w:rPr>
                <w:color w:val="auto"/>
              </w:rPr>
              <w:t>17.45- 18.25</w:t>
            </w:r>
          </w:p>
        </w:tc>
        <w:tc>
          <w:tcPr>
            <w:tcW w:w="1062" w:type="dxa"/>
          </w:tcPr>
          <w:p w:rsidR="00B755D0" w:rsidRPr="00DA1767" w:rsidRDefault="00B755D0" w:rsidP="009F2248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075" w:type="dxa"/>
          </w:tcPr>
          <w:p w:rsidR="00B755D0" w:rsidRPr="00DA1767" w:rsidRDefault="00B755D0" w:rsidP="009F2248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985" w:type="dxa"/>
          </w:tcPr>
          <w:p w:rsidR="00B755D0" w:rsidRPr="00F819F8" w:rsidRDefault="00B755D0" w:rsidP="009F2248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Заключительный урок.</w:t>
            </w:r>
          </w:p>
        </w:tc>
        <w:tc>
          <w:tcPr>
            <w:tcW w:w="1701" w:type="dxa"/>
          </w:tcPr>
          <w:p w:rsidR="00B755D0" w:rsidRPr="00DA1767" w:rsidRDefault="00B755D0" w:rsidP="009F2248">
            <w:pPr>
              <w:rPr>
                <w:b/>
                <w:color w:val="auto"/>
              </w:rPr>
            </w:pPr>
          </w:p>
        </w:tc>
      </w:tr>
    </w:tbl>
    <w:p w:rsidR="006E4831" w:rsidRPr="00DA1767" w:rsidRDefault="006E4831" w:rsidP="006E4831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b/>
          <w:bCs/>
          <w:color w:val="auto"/>
          <w:szCs w:val="28"/>
          <w:shd w:val="clear" w:color="auto" w:fill="FFFFFF"/>
        </w:rPr>
      </w:pPr>
    </w:p>
    <w:p w:rsidR="006E4831" w:rsidRPr="00DA1767" w:rsidRDefault="006E4831" w:rsidP="006E4831">
      <w:pPr>
        <w:spacing w:after="0" w:line="276" w:lineRule="auto"/>
        <w:ind w:left="0" w:right="-701" w:firstLine="0"/>
        <w:jc w:val="center"/>
        <w:rPr>
          <w:color w:val="auto"/>
          <w:szCs w:val="28"/>
        </w:rPr>
      </w:pPr>
    </w:p>
    <w:p w:rsidR="006E4831" w:rsidRPr="00F819F8" w:rsidRDefault="006E4831" w:rsidP="00010530">
      <w:pPr>
        <w:suppressAutoHyphens/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sectPr w:rsidR="006E4831" w:rsidRPr="00F819F8" w:rsidSect="00061E4F">
      <w:footerReference w:type="default" r:id="rId9"/>
      <w:pgSz w:w="11906" w:h="16838"/>
      <w:pgMar w:top="1440" w:right="1080" w:bottom="851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D09" w:rsidRDefault="00704D09" w:rsidP="00966086">
      <w:pPr>
        <w:spacing w:after="0" w:line="240" w:lineRule="auto"/>
      </w:pPr>
      <w:r>
        <w:separator/>
      </w:r>
    </w:p>
  </w:endnote>
  <w:endnote w:type="continuationSeparator" w:id="0">
    <w:p w:rsidR="00704D09" w:rsidRDefault="00704D09" w:rsidP="0096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9589550"/>
      <w:docPartObj>
        <w:docPartGallery w:val="Page Numbers (Bottom of Page)"/>
        <w:docPartUnique/>
      </w:docPartObj>
    </w:sdtPr>
    <w:sdtEndPr/>
    <w:sdtContent>
      <w:p w:rsidR="009F2248" w:rsidRDefault="00E37516">
        <w:pPr>
          <w:pStyle w:val="a5"/>
          <w:jc w:val="right"/>
        </w:pPr>
        <w:r>
          <w:fldChar w:fldCharType="begin"/>
        </w:r>
        <w:r w:rsidR="0066577C">
          <w:instrText>PAGE   \* MERGEFORMAT</w:instrText>
        </w:r>
        <w:r>
          <w:fldChar w:fldCharType="separate"/>
        </w:r>
        <w:r w:rsidR="004E425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F2248" w:rsidRDefault="009F224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D09" w:rsidRDefault="00704D09" w:rsidP="00966086">
      <w:pPr>
        <w:spacing w:after="0" w:line="240" w:lineRule="auto"/>
      </w:pPr>
      <w:r>
        <w:separator/>
      </w:r>
    </w:p>
  </w:footnote>
  <w:footnote w:type="continuationSeparator" w:id="0">
    <w:p w:rsidR="00704D09" w:rsidRDefault="00704D09" w:rsidP="00966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22678"/>
    <w:multiLevelType w:val="hybridMultilevel"/>
    <w:tmpl w:val="269C9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00DC"/>
    <w:multiLevelType w:val="hybridMultilevel"/>
    <w:tmpl w:val="DB84F25E"/>
    <w:lvl w:ilvl="0" w:tplc="812E55FA">
      <w:start w:val="4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CA2585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0E4B2B"/>
    <w:multiLevelType w:val="hybridMultilevel"/>
    <w:tmpl w:val="115C6E32"/>
    <w:lvl w:ilvl="0" w:tplc="1584D95A">
      <w:start w:val="4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4" w15:restartNumberingAfterBreak="0">
    <w:nsid w:val="2A1E791B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F4F2DF4"/>
    <w:multiLevelType w:val="hybridMultilevel"/>
    <w:tmpl w:val="43928B5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F7AB9"/>
    <w:multiLevelType w:val="hybridMultilevel"/>
    <w:tmpl w:val="B22E2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0536A9"/>
    <w:multiLevelType w:val="hybridMultilevel"/>
    <w:tmpl w:val="4FA28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6B551C"/>
    <w:multiLevelType w:val="hybridMultilevel"/>
    <w:tmpl w:val="C9903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86C4F"/>
    <w:multiLevelType w:val="hybridMultilevel"/>
    <w:tmpl w:val="BF000B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11310F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7767EA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132D69"/>
    <w:multiLevelType w:val="hybridMultilevel"/>
    <w:tmpl w:val="043CC35A"/>
    <w:lvl w:ilvl="0" w:tplc="F67804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0252E95"/>
    <w:multiLevelType w:val="hybridMultilevel"/>
    <w:tmpl w:val="522E3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236231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29E6B85"/>
    <w:multiLevelType w:val="hybridMultilevel"/>
    <w:tmpl w:val="25906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5602E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F1E0824"/>
    <w:multiLevelType w:val="hybridMultilevel"/>
    <w:tmpl w:val="08027844"/>
    <w:lvl w:ilvl="0" w:tplc="2D72C914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CC92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F8E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A43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90C3C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1E7A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4C65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48F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34B1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FE54682"/>
    <w:multiLevelType w:val="hybridMultilevel"/>
    <w:tmpl w:val="7CBEE0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15"/>
  </w:num>
  <w:num w:numId="5">
    <w:abstractNumId w:val="4"/>
  </w:num>
  <w:num w:numId="6">
    <w:abstractNumId w:val="2"/>
  </w:num>
  <w:num w:numId="7">
    <w:abstractNumId w:val="1"/>
  </w:num>
  <w:num w:numId="8">
    <w:abstractNumId w:val="11"/>
  </w:num>
  <w:num w:numId="9">
    <w:abstractNumId w:val="16"/>
  </w:num>
  <w:num w:numId="10">
    <w:abstractNumId w:val="9"/>
  </w:num>
  <w:num w:numId="11">
    <w:abstractNumId w:val="8"/>
  </w:num>
  <w:num w:numId="12">
    <w:abstractNumId w:val="0"/>
  </w:num>
  <w:num w:numId="13">
    <w:abstractNumId w:val="19"/>
  </w:num>
  <w:num w:numId="14">
    <w:abstractNumId w:val="3"/>
  </w:num>
  <w:num w:numId="15">
    <w:abstractNumId w:val="10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7"/>
  </w:num>
  <w:num w:numId="19">
    <w:abstractNumId w:val="13"/>
  </w:num>
  <w:num w:numId="20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086"/>
    <w:rsid w:val="000000B8"/>
    <w:rsid w:val="00007524"/>
    <w:rsid w:val="00010530"/>
    <w:rsid w:val="00016D14"/>
    <w:rsid w:val="00034071"/>
    <w:rsid w:val="00053F7A"/>
    <w:rsid w:val="00061E4F"/>
    <w:rsid w:val="00073861"/>
    <w:rsid w:val="00073EB8"/>
    <w:rsid w:val="00075086"/>
    <w:rsid w:val="000839AA"/>
    <w:rsid w:val="000967CC"/>
    <w:rsid w:val="000D142F"/>
    <w:rsid w:val="000E58FD"/>
    <w:rsid w:val="000F1D2D"/>
    <w:rsid w:val="000F2A0B"/>
    <w:rsid w:val="000F6F85"/>
    <w:rsid w:val="001036A5"/>
    <w:rsid w:val="00112276"/>
    <w:rsid w:val="00115730"/>
    <w:rsid w:val="00121DD6"/>
    <w:rsid w:val="00130BD6"/>
    <w:rsid w:val="0013701A"/>
    <w:rsid w:val="00150611"/>
    <w:rsid w:val="00154668"/>
    <w:rsid w:val="00154A49"/>
    <w:rsid w:val="001734B5"/>
    <w:rsid w:val="00195FC9"/>
    <w:rsid w:val="001A0433"/>
    <w:rsid w:val="001A53E6"/>
    <w:rsid w:val="001B09BA"/>
    <w:rsid w:val="001B1283"/>
    <w:rsid w:val="001C14CD"/>
    <w:rsid w:val="001C23A5"/>
    <w:rsid w:val="001C7D31"/>
    <w:rsid w:val="001D53B7"/>
    <w:rsid w:val="00201D61"/>
    <w:rsid w:val="00205A1F"/>
    <w:rsid w:val="00210120"/>
    <w:rsid w:val="00212D7F"/>
    <w:rsid w:val="002157C2"/>
    <w:rsid w:val="002340C3"/>
    <w:rsid w:val="0023698E"/>
    <w:rsid w:val="0024170F"/>
    <w:rsid w:val="00253AB7"/>
    <w:rsid w:val="00274500"/>
    <w:rsid w:val="00290F90"/>
    <w:rsid w:val="002962E7"/>
    <w:rsid w:val="002B00D6"/>
    <w:rsid w:val="002B5EAA"/>
    <w:rsid w:val="002B7982"/>
    <w:rsid w:val="002C6713"/>
    <w:rsid w:val="002E15CA"/>
    <w:rsid w:val="002F75D8"/>
    <w:rsid w:val="0030146D"/>
    <w:rsid w:val="00303BDD"/>
    <w:rsid w:val="00313FEC"/>
    <w:rsid w:val="0031729E"/>
    <w:rsid w:val="0032761B"/>
    <w:rsid w:val="00332723"/>
    <w:rsid w:val="00341B4E"/>
    <w:rsid w:val="00345BD3"/>
    <w:rsid w:val="00345E3E"/>
    <w:rsid w:val="003562A7"/>
    <w:rsid w:val="0036355B"/>
    <w:rsid w:val="003905D2"/>
    <w:rsid w:val="00397D6C"/>
    <w:rsid w:val="003A6B89"/>
    <w:rsid w:val="003B20E0"/>
    <w:rsid w:val="003B6927"/>
    <w:rsid w:val="003C12E8"/>
    <w:rsid w:val="003C33CB"/>
    <w:rsid w:val="003C7225"/>
    <w:rsid w:val="003C7DD5"/>
    <w:rsid w:val="003E7CA1"/>
    <w:rsid w:val="0040116B"/>
    <w:rsid w:val="00405451"/>
    <w:rsid w:val="00407BFF"/>
    <w:rsid w:val="0041689A"/>
    <w:rsid w:val="0042780B"/>
    <w:rsid w:val="00431211"/>
    <w:rsid w:val="00433FC4"/>
    <w:rsid w:val="00437A82"/>
    <w:rsid w:val="00461BB4"/>
    <w:rsid w:val="00462E02"/>
    <w:rsid w:val="004639D4"/>
    <w:rsid w:val="004671B4"/>
    <w:rsid w:val="00475945"/>
    <w:rsid w:val="00485018"/>
    <w:rsid w:val="004857F1"/>
    <w:rsid w:val="00494817"/>
    <w:rsid w:val="004B0353"/>
    <w:rsid w:val="004B5E8E"/>
    <w:rsid w:val="004C14EA"/>
    <w:rsid w:val="004D1A9C"/>
    <w:rsid w:val="004E17D2"/>
    <w:rsid w:val="004E361C"/>
    <w:rsid w:val="004E425F"/>
    <w:rsid w:val="004F0E5E"/>
    <w:rsid w:val="0051598C"/>
    <w:rsid w:val="00544F74"/>
    <w:rsid w:val="00546077"/>
    <w:rsid w:val="00556453"/>
    <w:rsid w:val="005747DE"/>
    <w:rsid w:val="00584E74"/>
    <w:rsid w:val="00593E3D"/>
    <w:rsid w:val="005D6A2E"/>
    <w:rsid w:val="005F61B9"/>
    <w:rsid w:val="00600A05"/>
    <w:rsid w:val="00606F30"/>
    <w:rsid w:val="00613DE4"/>
    <w:rsid w:val="00636048"/>
    <w:rsid w:val="006404A0"/>
    <w:rsid w:val="0064506D"/>
    <w:rsid w:val="006512B0"/>
    <w:rsid w:val="00652DBB"/>
    <w:rsid w:val="00656D51"/>
    <w:rsid w:val="0066577C"/>
    <w:rsid w:val="00697B10"/>
    <w:rsid w:val="006A4028"/>
    <w:rsid w:val="006B500A"/>
    <w:rsid w:val="006D7978"/>
    <w:rsid w:val="006D7A47"/>
    <w:rsid w:val="006D7A8C"/>
    <w:rsid w:val="006E4831"/>
    <w:rsid w:val="006F3237"/>
    <w:rsid w:val="006F74CA"/>
    <w:rsid w:val="006F7B4B"/>
    <w:rsid w:val="007012C3"/>
    <w:rsid w:val="00704D09"/>
    <w:rsid w:val="00713435"/>
    <w:rsid w:val="00721E90"/>
    <w:rsid w:val="00726A10"/>
    <w:rsid w:val="00743A11"/>
    <w:rsid w:val="00747043"/>
    <w:rsid w:val="00755054"/>
    <w:rsid w:val="00761935"/>
    <w:rsid w:val="00763E9C"/>
    <w:rsid w:val="00772411"/>
    <w:rsid w:val="00780977"/>
    <w:rsid w:val="00786183"/>
    <w:rsid w:val="00794481"/>
    <w:rsid w:val="007A7945"/>
    <w:rsid w:val="007A7A70"/>
    <w:rsid w:val="007F2F19"/>
    <w:rsid w:val="00810BE7"/>
    <w:rsid w:val="00832402"/>
    <w:rsid w:val="008438F7"/>
    <w:rsid w:val="00843FF4"/>
    <w:rsid w:val="00847DF1"/>
    <w:rsid w:val="008649F8"/>
    <w:rsid w:val="00873833"/>
    <w:rsid w:val="00880EE8"/>
    <w:rsid w:val="00884155"/>
    <w:rsid w:val="00885B3A"/>
    <w:rsid w:val="00892A7D"/>
    <w:rsid w:val="008936B0"/>
    <w:rsid w:val="008B4F32"/>
    <w:rsid w:val="008C3812"/>
    <w:rsid w:val="008C7F0E"/>
    <w:rsid w:val="008E34C2"/>
    <w:rsid w:val="008E3B97"/>
    <w:rsid w:val="008F01EE"/>
    <w:rsid w:val="008F3EFC"/>
    <w:rsid w:val="008F4B00"/>
    <w:rsid w:val="00930A90"/>
    <w:rsid w:val="00937B0C"/>
    <w:rsid w:val="0095302E"/>
    <w:rsid w:val="00964D83"/>
    <w:rsid w:val="00966086"/>
    <w:rsid w:val="00970EDB"/>
    <w:rsid w:val="00982A2B"/>
    <w:rsid w:val="009837E4"/>
    <w:rsid w:val="0098488E"/>
    <w:rsid w:val="00985268"/>
    <w:rsid w:val="0099303F"/>
    <w:rsid w:val="009B29C9"/>
    <w:rsid w:val="009D1816"/>
    <w:rsid w:val="009E0679"/>
    <w:rsid w:val="009E3B72"/>
    <w:rsid w:val="009F2248"/>
    <w:rsid w:val="009F3C37"/>
    <w:rsid w:val="009F7E04"/>
    <w:rsid w:val="00A07EFA"/>
    <w:rsid w:val="00A217EF"/>
    <w:rsid w:val="00A21DAC"/>
    <w:rsid w:val="00A24B86"/>
    <w:rsid w:val="00A267A7"/>
    <w:rsid w:val="00A26E70"/>
    <w:rsid w:val="00A27F2B"/>
    <w:rsid w:val="00A323D6"/>
    <w:rsid w:val="00A431EC"/>
    <w:rsid w:val="00A52317"/>
    <w:rsid w:val="00A6516E"/>
    <w:rsid w:val="00A7665E"/>
    <w:rsid w:val="00AA0032"/>
    <w:rsid w:val="00AA3B7E"/>
    <w:rsid w:val="00AB21EA"/>
    <w:rsid w:val="00AC65A1"/>
    <w:rsid w:val="00AC6E1E"/>
    <w:rsid w:val="00AD66D0"/>
    <w:rsid w:val="00AE24E2"/>
    <w:rsid w:val="00AE470D"/>
    <w:rsid w:val="00AE5F3A"/>
    <w:rsid w:val="00B24198"/>
    <w:rsid w:val="00B25815"/>
    <w:rsid w:val="00B34300"/>
    <w:rsid w:val="00B34934"/>
    <w:rsid w:val="00B4179D"/>
    <w:rsid w:val="00B45449"/>
    <w:rsid w:val="00B51090"/>
    <w:rsid w:val="00B60A55"/>
    <w:rsid w:val="00B645A6"/>
    <w:rsid w:val="00B67D46"/>
    <w:rsid w:val="00B721A2"/>
    <w:rsid w:val="00B755D0"/>
    <w:rsid w:val="00B76124"/>
    <w:rsid w:val="00BB5961"/>
    <w:rsid w:val="00BC6129"/>
    <w:rsid w:val="00BD321D"/>
    <w:rsid w:val="00BD6D67"/>
    <w:rsid w:val="00C16BD3"/>
    <w:rsid w:val="00C272D4"/>
    <w:rsid w:val="00C3188C"/>
    <w:rsid w:val="00C4146D"/>
    <w:rsid w:val="00C45923"/>
    <w:rsid w:val="00C54412"/>
    <w:rsid w:val="00C576F8"/>
    <w:rsid w:val="00C649D4"/>
    <w:rsid w:val="00C67012"/>
    <w:rsid w:val="00C72DD6"/>
    <w:rsid w:val="00C833AF"/>
    <w:rsid w:val="00C9656F"/>
    <w:rsid w:val="00CA2394"/>
    <w:rsid w:val="00CB3601"/>
    <w:rsid w:val="00CC51FC"/>
    <w:rsid w:val="00CD0CDA"/>
    <w:rsid w:val="00CE0321"/>
    <w:rsid w:val="00CE614E"/>
    <w:rsid w:val="00CF23FB"/>
    <w:rsid w:val="00D06B06"/>
    <w:rsid w:val="00D1509F"/>
    <w:rsid w:val="00D23E78"/>
    <w:rsid w:val="00D273B8"/>
    <w:rsid w:val="00D30B94"/>
    <w:rsid w:val="00D36105"/>
    <w:rsid w:val="00D475A3"/>
    <w:rsid w:val="00D5590B"/>
    <w:rsid w:val="00D5711B"/>
    <w:rsid w:val="00D6484B"/>
    <w:rsid w:val="00D678E3"/>
    <w:rsid w:val="00D73189"/>
    <w:rsid w:val="00D7666B"/>
    <w:rsid w:val="00D76FF9"/>
    <w:rsid w:val="00DA5BBF"/>
    <w:rsid w:val="00DB31D9"/>
    <w:rsid w:val="00DB3901"/>
    <w:rsid w:val="00DE3C2A"/>
    <w:rsid w:val="00E144E5"/>
    <w:rsid w:val="00E154DE"/>
    <w:rsid w:val="00E17358"/>
    <w:rsid w:val="00E20225"/>
    <w:rsid w:val="00E2085B"/>
    <w:rsid w:val="00E22B4E"/>
    <w:rsid w:val="00E2341B"/>
    <w:rsid w:val="00E37516"/>
    <w:rsid w:val="00E45F99"/>
    <w:rsid w:val="00E50CE1"/>
    <w:rsid w:val="00E607B3"/>
    <w:rsid w:val="00E93985"/>
    <w:rsid w:val="00EA0C5C"/>
    <w:rsid w:val="00EB3EED"/>
    <w:rsid w:val="00EB7B7F"/>
    <w:rsid w:val="00EC3EC3"/>
    <w:rsid w:val="00ED367B"/>
    <w:rsid w:val="00EE09C0"/>
    <w:rsid w:val="00EE4D22"/>
    <w:rsid w:val="00EE6F29"/>
    <w:rsid w:val="00EF1069"/>
    <w:rsid w:val="00EF2CFE"/>
    <w:rsid w:val="00EF5A77"/>
    <w:rsid w:val="00F16DD4"/>
    <w:rsid w:val="00F278B0"/>
    <w:rsid w:val="00F402AA"/>
    <w:rsid w:val="00F452DE"/>
    <w:rsid w:val="00F60B04"/>
    <w:rsid w:val="00F64310"/>
    <w:rsid w:val="00F66809"/>
    <w:rsid w:val="00F819F8"/>
    <w:rsid w:val="00F825EF"/>
    <w:rsid w:val="00F95E98"/>
    <w:rsid w:val="00FA2A08"/>
    <w:rsid w:val="00FC41FE"/>
    <w:rsid w:val="00FD17EE"/>
    <w:rsid w:val="00FF45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FEFCA2-79F4-4EE1-96B5-8AB9DC39C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086"/>
    <w:pPr>
      <w:spacing w:after="53" w:line="271" w:lineRule="auto"/>
      <w:ind w:left="40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footer"/>
    <w:basedOn w:val="a"/>
    <w:link w:val="a6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9660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FC41FE"/>
    <w:pPr>
      <w:ind w:left="720"/>
      <w:contextualSpacing/>
    </w:pPr>
  </w:style>
  <w:style w:type="table" w:customStyle="1" w:styleId="TableGrid1">
    <w:name w:val="TableGrid1"/>
    <w:rsid w:val="00A7665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No Spacing"/>
    <w:link w:val="a9"/>
    <w:uiPriority w:val="1"/>
    <w:qFormat/>
    <w:rsid w:val="00462E02"/>
    <w:pPr>
      <w:spacing w:after="0" w:line="240" w:lineRule="auto"/>
    </w:pPr>
  </w:style>
  <w:style w:type="table" w:styleId="aa">
    <w:name w:val="Table Grid"/>
    <w:basedOn w:val="a1"/>
    <w:uiPriority w:val="59"/>
    <w:rsid w:val="00462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Без интервала Знак"/>
    <w:link w:val="a8"/>
    <w:uiPriority w:val="1"/>
    <w:rsid w:val="00010530"/>
  </w:style>
  <w:style w:type="character" w:styleId="ab">
    <w:name w:val="Hyperlink"/>
    <w:rsid w:val="00010530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ED367B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21">
    <w:name w:val="Основной текст (2)1"/>
    <w:basedOn w:val="a"/>
    <w:rsid w:val="00201D61"/>
    <w:pPr>
      <w:shd w:val="clear" w:color="auto" w:fill="FFFFFF"/>
      <w:spacing w:after="2220" w:line="322" w:lineRule="exact"/>
      <w:ind w:left="0" w:firstLine="0"/>
      <w:jc w:val="center"/>
    </w:pPr>
    <w:rPr>
      <w:b/>
      <w:color w:val="auto"/>
      <w:sz w:val="26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D64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6484B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6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EA5B9-A490-4035-9183-CC39DD686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1214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</cp:lastModifiedBy>
  <cp:revision>9</cp:revision>
  <cp:lastPrinted>2021-02-05T10:27:00Z</cp:lastPrinted>
  <dcterms:created xsi:type="dcterms:W3CDTF">2021-02-04T05:46:00Z</dcterms:created>
  <dcterms:modified xsi:type="dcterms:W3CDTF">2021-12-23T18:22:00Z</dcterms:modified>
</cp:coreProperties>
</file>